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C8F" w:rsidRDefault="002D7C8F" w:rsidP="002D7C8F"/>
    <w:p w:rsidR="002D7C8F" w:rsidRPr="002D7C8F" w:rsidRDefault="002D7C8F" w:rsidP="002D7C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C8F">
        <w:rPr>
          <w:rFonts w:ascii="Times New Roman" w:hAnsi="Times New Roman" w:cs="Times New Roman"/>
          <w:b/>
          <w:sz w:val="28"/>
          <w:szCs w:val="28"/>
        </w:rPr>
        <w:t>Общая часть.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proofErr w:type="gramStart"/>
      <w:r w:rsidRPr="002D7C8F">
        <w:rPr>
          <w:rFonts w:ascii="Times New Roman" w:hAnsi="Times New Roman" w:cs="Times New Roman"/>
          <w:sz w:val="28"/>
          <w:szCs w:val="28"/>
        </w:rPr>
        <w:t>разработано  для</w:t>
      </w:r>
      <w:proofErr w:type="gramEnd"/>
      <w:r w:rsidRPr="002D7C8F">
        <w:rPr>
          <w:rFonts w:ascii="Times New Roman" w:hAnsi="Times New Roman" w:cs="Times New Roman"/>
          <w:sz w:val="28"/>
          <w:szCs w:val="28"/>
        </w:rPr>
        <w:t xml:space="preserve"> МБДОУ «Печищинский детский сад» Верхнеуслонского муниципального района РТ в соответствии  с Трудовым Кодексом РФ, Законом РФ «Об образовании», согласно Уставу ДОУ, Коллективному договору ДОУ, Положению «О системе оплаты труда работников ДОУ  с целью усиления социально-экономической защиты работников ДОУ, стимулирования высокой производительности труда, повышения ответственности и сознательности сотрудников.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1.2. Премирование осуществляется из фонда экономии оплаты труда.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1.3. Изменения и дополнения в настоящее положение вносятся собранием совета трудового коллектива и принимаются на его заседании.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Срок положения не ограничен. Положение действует до принятия нового.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2. Порядок премирования.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2.1. Единовременное премирование работников ДОУ производится на основании приказа заведующей в следующих случаях: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по итогам подготовки детского сада к новому учебному году.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по итогам проведения открытых мероприятий на республику, район.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по итогам учебного года.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к юбилейным датам, профессиональным праздникам.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2.2. Для реализации поставленных целей в ДОУ вводятся следующие виды премирования работников: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объявление благодарности в приказе заведующей ДОУ;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награждение почетной грамотой ДОУ;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внесение благодарности в трудовую книжку работника;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награждение ценным подарком;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награждение денежной премией;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награждение почётной грамотой Администрации Верхнеуслонского района;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ходатайство о награждении Почетной грамотой комитета администрации Верхнеуслонского района по образованию;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ходатайство о награждении Почетной грамотой Республики Татарстан по образованию;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ходатайство о награждении Почетной грамотой Минобразования РФ;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ходатайство о награждении нагрудным знаком «Почетный работник общего образования РФ».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2.3.</w:t>
      </w:r>
      <w:r w:rsidRPr="002D7C8F">
        <w:rPr>
          <w:rFonts w:ascii="Times New Roman" w:hAnsi="Times New Roman" w:cs="Times New Roman"/>
          <w:sz w:val="28"/>
          <w:szCs w:val="28"/>
        </w:rPr>
        <w:tab/>
        <w:t xml:space="preserve">Основными показатели деятельности, </w:t>
      </w:r>
      <w:proofErr w:type="spellStart"/>
      <w:r w:rsidRPr="002D7C8F">
        <w:rPr>
          <w:rFonts w:ascii="Times New Roman" w:hAnsi="Times New Roman" w:cs="Times New Roman"/>
          <w:sz w:val="28"/>
          <w:szCs w:val="28"/>
        </w:rPr>
        <w:t>учитывающиеся</w:t>
      </w:r>
      <w:proofErr w:type="spellEnd"/>
      <w:r w:rsidRPr="002D7C8F">
        <w:rPr>
          <w:rFonts w:ascii="Times New Roman" w:hAnsi="Times New Roman" w:cs="Times New Roman"/>
          <w:sz w:val="28"/>
          <w:szCs w:val="28"/>
        </w:rPr>
        <w:t xml:space="preserve"> при премировании являются: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2D7C8F">
        <w:rPr>
          <w:rFonts w:ascii="Times New Roman" w:hAnsi="Times New Roman" w:cs="Times New Roman"/>
          <w:sz w:val="28"/>
          <w:szCs w:val="28"/>
        </w:rPr>
        <w:t>воспитателей :</w:t>
      </w:r>
      <w:proofErr w:type="gramEnd"/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Выполнение инструкций по охране жизни и здоровья детей, техники безопасности, правил внутреннего трудового распорядка, добросовестное выполнение трудовых обязанностей.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достижение воспитанниками более высоких показателей развития в сравнении с предыдущим периодом.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организация предметно-пространственной развивающей среды в групповых помещениях, кабинетах специалистов, музыкальном и спортивном залах, игротеках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взаимодействие с семьями воспитанников, отсутствие конфликтных ситуаций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 xml:space="preserve">своевременное и качественное оформление документации (план </w:t>
      </w:r>
      <w:proofErr w:type="spellStart"/>
      <w:r w:rsidRPr="002D7C8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D7C8F">
        <w:rPr>
          <w:rFonts w:ascii="Times New Roman" w:hAnsi="Times New Roman" w:cs="Times New Roman"/>
          <w:sz w:val="28"/>
          <w:szCs w:val="28"/>
        </w:rPr>
        <w:t>-образовательной работы, табель посещаемости воспитанников, табель закаливающих процедур, протоколы родительских собраний и др.) другие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Отсутствие задолженности по родительской оплате.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Использование в работе новых, передовых технологий.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Участие в методической работе и общественной деятельности детского сада и района.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Участие и победы в районных и краевых конкурсах.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 xml:space="preserve">Отсутствие случаев травматизма воспитанников, выполнение плана по </w:t>
      </w:r>
      <w:proofErr w:type="spellStart"/>
      <w:r w:rsidRPr="002D7C8F">
        <w:rPr>
          <w:rFonts w:ascii="Times New Roman" w:hAnsi="Times New Roman" w:cs="Times New Roman"/>
          <w:sz w:val="28"/>
          <w:szCs w:val="28"/>
        </w:rPr>
        <w:t>детодням</w:t>
      </w:r>
      <w:proofErr w:type="spellEnd"/>
      <w:r w:rsidRPr="002D7C8F">
        <w:rPr>
          <w:rFonts w:ascii="Times New Roman" w:hAnsi="Times New Roman" w:cs="Times New Roman"/>
          <w:sz w:val="28"/>
          <w:szCs w:val="28"/>
        </w:rPr>
        <w:t xml:space="preserve"> и низкий процент заболеваемости.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Отсутствие жалоб со стороны родителей.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Отсутствие замечаний со стороны контролирующих органов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Заместитель заведующей по АХЧ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Качественное обеспечение санитарно-гигиенических условий в помещениях ДОУ.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Обеспечение выполнения требований пожарной и электробезопасности, охраны труда в помещениях и на территории ДОУ.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Обеспечение качественного контроля за подготовкой и организацией ремонтных работ.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Отсутствие замечаний со стороны контролирующих органов.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Качественное и своевременное оформление документации.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Для помощников воспитателей: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Выполнение инструкций по охране жизни и здоровья детей, техники безопасности, правил внутреннего трудового распорядка.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качественное выполнение санитарно-гигиенических правил, сохранение имущества и инвентаря.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 xml:space="preserve">Участие в </w:t>
      </w:r>
      <w:proofErr w:type="spellStart"/>
      <w:r w:rsidRPr="002D7C8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D7C8F">
        <w:rPr>
          <w:rFonts w:ascii="Times New Roman" w:hAnsi="Times New Roman" w:cs="Times New Roman"/>
          <w:sz w:val="28"/>
          <w:szCs w:val="28"/>
        </w:rPr>
        <w:t xml:space="preserve">-образовательном процессе и общественной деятельности детского сада. 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 xml:space="preserve">Отсутствие случаев травматизма воспитанников, выполнение плана по </w:t>
      </w:r>
      <w:proofErr w:type="spellStart"/>
      <w:r w:rsidRPr="002D7C8F">
        <w:rPr>
          <w:rFonts w:ascii="Times New Roman" w:hAnsi="Times New Roman" w:cs="Times New Roman"/>
          <w:sz w:val="28"/>
          <w:szCs w:val="28"/>
        </w:rPr>
        <w:t>детодням</w:t>
      </w:r>
      <w:proofErr w:type="spellEnd"/>
      <w:r w:rsidRPr="002D7C8F">
        <w:rPr>
          <w:rFonts w:ascii="Times New Roman" w:hAnsi="Times New Roman" w:cs="Times New Roman"/>
          <w:sz w:val="28"/>
          <w:szCs w:val="28"/>
        </w:rPr>
        <w:t xml:space="preserve"> и низкий процент заболеваемости в группе.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Участие в ремонте, подготовке детского сада к зиме, заготовление овощей на зиму и т.д.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качественное выполнение своих обязанностей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 xml:space="preserve">   участие в общих мероприятиях дошкольного образовательного учреждения (подготовка и проведение праздников, конкурсов и т.д.)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Для обслуживающего и технического персонала: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Выполнение инструкций по охране жизни и здоровья детей, техники безопасности, правил внутреннего трудового распорядка.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качественное выполнение санитарно-гигиенических правил, сохранение имущества и инвентаря.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>Участие в ремонте, подготовке детского сада к зиме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 xml:space="preserve">       качественное исполнение своих обязанностей.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 xml:space="preserve">       содержание помещений и территории ДОУ, инвентаря в соответствии с требованиями </w:t>
      </w:r>
      <w:proofErr w:type="gramStart"/>
      <w:r w:rsidRPr="002D7C8F">
        <w:rPr>
          <w:rFonts w:ascii="Times New Roman" w:hAnsi="Times New Roman" w:cs="Times New Roman"/>
          <w:sz w:val="28"/>
          <w:szCs w:val="28"/>
        </w:rPr>
        <w:t>СанПиН,  качественная</w:t>
      </w:r>
      <w:proofErr w:type="gramEnd"/>
      <w:r w:rsidRPr="002D7C8F">
        <w:rPr>
          <w:rFonts w:ascii="Times New Roman" w:hAnsi="Times New Roman" w:cs="Times New Roman"/>
          <w:sz w:val="28"/>
          <w:szCs w:val="28"/>
        </w:rPr>
        <w:t xml:space="preserve"> уборка помещений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 xml:space="preserve">       оперативность выполнения заявок.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 xml:space="preserve">        помощь в организации </w:t>
      </w:r>
      <w:proofErr w:type="spellStart"/>
      <w:r w:rsidRPr="002D7C8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D7C8F">
        <w:rPr>
          <w:rFonts w:ascii="Times New Roman" w:hAnsi="Times New Roman" w:cs="Times New Roman"/>
          <w:sz w:val="28"/>
          <w:szCs w:val="28"/>
        </w:rPr>
        <w:t>-образовательного процесса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</w:t>
      </w:r>
      <w:r w:rsidRPr="002D7C8F">
        <w:rPr>
          <w:rFonts w:ascii="Times New Roman" w:hAnsi="Times New Roman" w:cs="Times New Roman"/>
          <w:sz w:val="28"/>
          <w:szCs w:val="28"/>
        </w:rPr>
        <w:tab/>
        <w:t xml:space="preserve">        участие в общих мероприятиях дошкольного образовательного учреждения (подготовка и проведение праздников, конкурсов и т.д.)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3. Показатели влияющие на уменьшение премии или лишение.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3.1. Размеры премии могут быть уменьшены по причине: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 xml:space="preserve">     а) нарушение правил внутреннего трудового распорядка-10%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 xml:space="preserve">     б) нарушение </w:t>
      </w:r>
      <w:proofErr w:type="spellStart"/>
      <w:proofErr w:type="gramStart"/>
      <w:r w:rsidRPr="002D7C8F">
        <w:rPr>
          <w:rFonts w:ascii="Times New Roman" w:hAnsi="Times New Roman" w:cs="Times New Roman"/>
          <w:sz w:val="28"/>
          <w:szCs w:val="28"/>
        </w:rPr>
        <w:t>сан.эпид</w:t>
      </w:r>
      <w:proofErr w:type="spellEnd"/>
      <w:proofErr w:type="gramEnd"/>
      <w:r w:rsidRPr="002D7C8F">
        <w:rPr>
          <w:rFonts w:ascii="Times New Roman" w:hAnsi="Times New Roman" w:cs="Times New Roman"/>
          <w:sz w:val="28"/>
          <w:szCs w:val="28"/>
        </w:rPr>
        <w:t xml:space="preserve"> режима -20%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 xml:space="preserve">     в) нарушение техники безопасности, пожарной безопасности -50%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 xml:space="preserve">     г) нарушение инструкций по охране жизни и здоровья детей -50%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 xml:space="preserve">     д) нарушение работником педагогической этики, обоснованных жалоб со стороны   родителей   </w:t>
      </w:r>
      <w:proofErr w:type="gramStart"/>
      <w:r w:rsidRPr="002D7C8F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2D7C8F">
        <w:rPr>
          <w:rFonts w:ascii="Times New Roman" w:hAnsi="Times New Roman" w:cs="Times New Roman"/>
          <w:sz w:val="28"/>
          <w:szCs w:val="28"/>
        </w:rPr>
        <w:t xml:space="preserve"> на низкое качество УВР ) и персонала ( за невнимательное и грубое отношение к детям) -50%               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 xml:space="preserve">     е) за детский травматизм по вине работника -100%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 xml:space="preserve">     ж) за халатное отношение к сохранности материально-технической базы -20%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 xml:space="preserve">      з) за ошибки в ведении рабочей документации -10%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 xml:space="preserve">       и) отсутствие результатов в работе с семьей </w:t>
      </w:r>
      <w:proofErr w:type="gramStart"/>
      <w:r w:rsidRPr="002D7C8F">
        <w:rPr>
          <w:rFonts w:ascii="Times New Roman" w:hAnsi="Times New Roman" w:cs="Times New Roman"/>
          <w:sz w:val="28"/>
          <w:szCs w:val="28"/>
        </w:rPr>
        <w:t>( наличие</w:t>
      </w:r>
      <w:proofErr w:type="gramEnd"/>
      <w:r w:rsidRPr="002D7C8F">
        <w:rPr>
          <w:rFonts w:ascii="Times New Roman" w:hAnsi="Times New Roman" w:cs="Times New Roman"/>
          <w:sz w:val="28"/>
          <w:szCs w:val="28"/>
        </w:rPr>
        <w:t xml:space="preserve"> задолженности по оплате за питание детей в ДОУ) -20%                                                                                                                                                  отсутствие взаимопонимания, конфликтная ситуация-до 50%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 xml:space="preserve">           при высокой заболеваемости детей – до 25%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 xml:space="preserve">           некачественное приготовлении пищи-до50%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 xml:space="preserve">           несвоевременное обеспечение сменяемости белья-до20%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 xml:space="preserve">           несвоевременное обеспечение продуктами питания – до20%</w:t>
      </w:r>
      <w:bookmarkStart w:id="0" w:name="_GoBack"/>
      <w:bookmarkEnd w:id="0"/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3.2Премия не выплачивается полностью: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 xml:space="preserve">          - работникам МКДОУ при систематическом нарушении трудовой дисциплины (</w:t>
      </w:r>
      <w:proofErr w:type="gramStart"/>
      <w:r w:rsidRPr="002D7C8F">
        <w:rPr>
          <w:rFonts w:ascii="Times New Roman" w:hAnsi="Times New Roman" w:cs="Times New Roman"/>
          <w:sz w:val="28"/>
          <w:szCs w:val="28"/>
        </w:rPr>
        <w:t xml:space="preserve">прогул,   </w:t>
      </w:r>
      <w:proofErr w:type="gramEnd"/>
      <w:r w:rsidRPr="002D7C8F">
        <w:rPr>
          <w:rFonts w:ascii="Times New Roman" w:hAnsi="Times New Roman" w:cs="Times New Roman"/>
          <w:sz w:val="28"/>
          <w:szCs w:val="28"/>
        </w:rPr>
        <w:t xml:space="preserve"> самовольный уход с работы, опоздание, появление на работе в нетрезвом виде)  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t>- совместителям</w:t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  <w:r w:rsidRPr="002D7C8F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2D7C8F" w:rsidRPr="002D7C8F" w:rsidRDefault="002D7C8F" w:rsidP="002D7C8F">
      <w:pPr>
        <w:rPr>
          <w:rFonts w:ascii="Times New Roman" w:hAnsi="Times New Roman" w:cs="Times New Roman"/>
          <w:sz w:val="28"/>
          <w:szCs w:val="28"/>
        </w:rPr>
      </w:pPr>
    </w:p>
    <w:p w:rsidR="006A637D" w:rsidRPr="002D7C8F" w:rsidRDefault="003B4749">
      <w:pPr>
        <w:rPr>
          <w:rFonts w:ascii="Times New Roman" w:hAnsi="Times New Roman" w:cs="Times New Roman"/>
          <w:sz w:val="28"/>
          <w:szCs w:val="28"/>
        </w:rPr>
      </w:pPr>
    </w:p>
    <w:p w:rsidR="002D7C8F" w:rsidRPr="002D7C8F" w:rsidRDefault="002D7C8F">
      <w:pPr>
        <w:rPr>
          <w:rFonts w:ascii="Times New Roman" w:hAnsi="Times New Roman" w:cs="Times New Roman"/>
          <w:sz w:val="28"/>
          <w:szCs w:val="28"/>
        </w:rPr>
      </w:pPr>
    </w:p>
    <w:sectPr w:rsidR="002D7C8F" w:rsidRPr="002D7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340"/>
    <w:rsid w:val="002D7C8F"/>
    <w:rsid w:val="003B4749"/>
    <w:rsid w:val="003E4340"/>
    <w:rsid w:val="00C905F2"/>
    <w:rsid w:val="00E0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09EC"/>
  <w15:chartTrackingRefBased/>
  <w15:docId w15:val="{89781FD0-1191-49B8-AD89-E36877B6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959</Words>
  <Characters>5472</Characters>
  <Application>Microsoft Office Word</Application>
  <DocSecurity>0</DocSecurity>
  <Lines>45</Lines>
  <Paragraphs>12</Paragraphs>
  <ScaleCrop>false</ScaleCrop>
  <Company>*</Company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тест</cp:lastModifiedBy>
  <cp:revision>3</cp:revision>
  <dcterms:created xsi:type="dcterms:W3CDTF">2020-08-12T14:06:00Z</dcterms:created>
  <dcterms:modified xsi:type="dcterms:W3CDTF">2021-02-11T06:40:00Z</dcterms:modified>
</cp:coreProperties>
</file>